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1325" w14:textId="3911B20D" w:rsidR="00BA420A" w:rsidRPr="00F76DF4" w:rsidRDefault="0074435A" w:rsidP="00F76DF4">
      <w:pPr>
        <w:pStyle w:val="Title"/>
        <w:spacing w:before="240"/>
      </w:pPr>
      <w:r>
        <w:t>PERMISSION FOR OVER-THE-COUNTER MEDICATIONS</w:t>
      </w:r>
    </w:p>
    <w:p w14:paraId="7FBD5D52" w14:textId="493EC0D1" w:rsidR="00DA2AEE" w:rsidRPr="00F76DF4" w:rsidRDefault="00DA2AEE" w:rsidP="00F76DF4">
      <w:pPr>
        <w:pStyle w:val="Title"/>
        <w:spacing w:before="240"/>
      </w:pPr>
      <w:r w:rsidRPr="00F76DF4">
        <w:t>Health Center – School Year 202</w:t>
      </w:r>
      <w:r w:rsidR="00397E87">
        <w:t>5</w:t>
      </w:r>
      <w:r w:rsidRPr="00F76DF4">
        <w:t>-2</w:t>
      </w:r>
      <w:r w:rsidR="00397E87">
        <w:t>026</w:t>
      </w:r>
    </w:p>
    <w:p w14:paraId="6BEFA9F7" w14:textId="5B5DA0F8" w:rsidR="00DA2AEE" w:rsidRPr="00DA2AEE" w:rsidRDefault="00DA2AEE" w:rsidP="00F76DF4">
      <w:r w:rsidRPr="00DA2AEE">
        <w:t xml:space="preserve">Student Name: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51B58ACC" w14:textId="2E17CF43" w:rsidR="0074435A" w:rsidRDefault="0074435A" w:rsidP="00F76DF4">
      <w:r>
        <w:t xml:space="preserve">Date of Birth: </w:t>
      </w:r>
      <w:sdt>
        <w:sdtPr>
          <w:id w:val="-279806576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FE51E4C" w14:textId="0777E001" w:rsidR="00605364" w:rsidRDefault="00605364" w:rsidP="00605364">
      <w:r>
        <w:t xml:space="preserve">Date: </w:t>
      </w:r>
      <w:sdt>
        <w:sdtPr>
          <w:id w:val="-1188135855"/>
          <w:lock w:val="sdtLocked"/>
          <w:placeholder>
            <w:docPart w:val="CD81567F2D4340E99A2234FC32D8D0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0E5C85D1" w14:textId="6B9CEBB0" w:rsidR="0074435A" w:rsidRDefault="0074435A" w:rsidP="00F76DF4">
      <w:r>
        <w:t xml:space="preserve">Weight: </w:t>
      </w:r>
      <w:sdt>
        <w:sdtPr>
          <w:id w:val="-797459528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7B0D31A" w14:textId="64A70549" w:rsidR="0074435A" w:rsidRDefault="0074435A" w:rsidP="00F76DF4">
      <w:r>
        <w:t xml:space="preserve">Height: </w:t>
      </w:r>
      <w:sdt>
        <w:sdtPr>
          <w:id w:val="494770511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86C2521" w14:textId="6ABC0FDB" w:rsidR="0074435A" w:rsidRDefault="0074435A" w:rsidP="00F76DF4">
      <w:r>
        <w:t xml:space="preserve">Allergies: </w:t>
      </w:r>
      <w:sdt>
        <w:sdtPr>
          <w:id w:val="551587200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FDFD97B" w14:textId="4EFDE66D" w:rsidR="0074435A" w:rsidRPr="007F55CE" w:rsidRDefault="0074435A" w:rsidP="00F76DF4">
      <w:r>
        <w:t>The Medical Director at MSB has written standard orders for common conditions students may experience while at school.</w:t>
      </w:r>
    </w:p>
    <w:p w14:paraId="6C59BC5D" w14:textId="408BF643" w:rsidR="0074435A" w:rsidRPr="007F55CE" w:rsidRDefault="0074435A" w:rsidP="007F55CE">
      <w:r w:rsidRPr="007F55CE">
        <w:rPr>
          <w:u w:val="single"/>
        </w:rPr>
        <w:t xml:space="preserve">Please CHECK ALL </w:t>
      </w:r>
      <w:proofErr w:type="gramStart"/>
      <w:r w:rsidRPr="007F55CE">
        <w:rPr>
          <w:u w:val="single"/>
        </w:rPr>
        <w:t>medications</w:t>
      </w:r>
      <w:proofErr w:type="gramEnd"/>
      <w:r w:rsidRPr="007F55CE">
        <w:rPr>
          <w:u w:val="single"/>
        </w:rPr>
        <w:t xml:space="preserve"> that your child may receive at school</w:t>
      </w:r>
      <w:r w:rsidRPr="007F55CE">
        <w:t>.</w:t>
      </w:r>
    </w:p>
    <w:p w14:paraId="660F0140" w14:textId="795320EB" w:rsidR="0074435A" w:rsidRDefault="00000000" w:rsidP="00F76DF4">
      <w:sdt>
        <w:sdtPr>
          <w:id w:val="4146793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A&amp;D Ointment or Vaseline</w:t>
      </w:r>
    </w:p>
    <w:p w14:paraId="1210BEA1" w14:textId="0439F9AA" w:rsidR="0074435A" w:rsidRDefault="00000000" w:rsidP="00F76DF4">
      <w:sdt>
        <w:sdtPr>
          <w:id w:val="1723127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Artificial Tears</w:t>
      </w:r>
    </w:p>
    <w:p w14:paraId="2D518A23" w14:textId="07AFF676" w:rsidR="0074435A" w:rsidRPr="00605364" w:rsidRDefault="00000000" w:rsidP="00F76DF4">
      <w:pPr>
        <w:rPr>
          <w:b/>
          <w:bCs/>
        </w:rPr>
      </w:pPr>
      <w:sdt>
        <w:sdtPr>
          <w:id w:val="21195702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 xml:space="preserve">Benadryl (generic diphenhydramine) </w:t>
      </w:r>
      <w:r w:rsidR="0074435A" w:rsidRPr="00605364">
        <w:rPr>
          <w:b/>
          <w:bCs/>
        </w:rPr>
        <w:t>for allergic reactions</w:t>
      </w:r>
    </w:p>
    <w:p w14:paraId="011559D1" w14:textId="0D665345" w:rsidR="0074435A" w:rsidRDefault="00000000" w:rsidP="00F76DF4">
      <w:sdt>
        <w:sdtPr>
          <w:id w:val="1529548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Cough drops for cough – appropriate for age</w:t>
      </w:r>
    </w:p>
    <w:p w14:paraId="7A7763B1" w14:textId="60DACBCF" w:rsidR="0074435A" w:rsidRDefault="00000000" w:rsidP="00F76DF4">
      <w:sdt>
        <w:sdtPr>
          <w:id w:val="13953086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C97">
            <w:rPr>
              <w:rFonts w:ascii="MS Gothic" w:eastAsia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Coricidin HBP Cold and Flu</w:t>
      </w:r>
    </w:p>
    <w:p w14:paraId="4E203A24" w14:textId="5C4E9513" w:rsidR="0074435A" w:rsidRDefault="00000000" w:rsidP="00F76DF4">
      <w:sdt>
        <w:sdtPr>
          <w:id w:val="-1468117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Diaper Cream (Barrier Cream)</w:t>
      </w:r>
    </w:p>
    <w:p w14:paraId="7A78891D" w14:textId="55C502D5" w:rsidR="0074435A" w:rsidRDefault="00000000" w:rsidP="00F76DF4">
      <w:sdt>
        <w:sdtPr>
          <w:id w:val="-16869060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C97">
            <w:rPr>
              <w:rFonts w:ascii="MS Gothic" w:eastAsia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Dulcolax for constipation (cannot be given routinely)</w:t>
      </w:r>
    </w:p>
    <w:p w14:paraId="5506173E" w14:textId="487A165E" w:rsidR="0074435A" w:rsidRDefault="00000000" w:rsidP="00F76DF4">
      <w:sdt>
        <w:sdtPr>
          <w:id w:val="17823828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Hydrocortisone 1% cream for rash</w:t>
      </w:r>
    </w:p>
    <w:p w14:paraId="2D097170" w14:textId="08C95E50" w:rsidR="0074435A" w:rsidRDefault="00000000" w:rsidP="00F76DF4">
      <w:sdt>
        <w:sdtPr>
          <w:id w:val="4939979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Ibuprofen (Motrin) for discomfort, fever, pain</w:t>
      </w:r>
    </w:p>
    <w:p w14:paraId="2B334731" w14:textId="6F9E3177" w:rsidR="0074435A" w:rsidRDefault="00000000" w:rsidP="00F76DF4">
      <w:sdt>
        <w:sdtPr>
          <w:id w:val="16174049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Mucinex – expectorant/loosens congestion for an easier cough</w:t>
      </w:r>
    </w:p>
    <w:p w14:paraId="0B10A0D7" w14:textId="4F807443" w:rsidR="0074435A" w:rsidRDefault="00000000" w:rsidP="00F76DF4">
      <w:sdt>
        <w:sdtPr>
          <w:id w:val="-10360331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C97">
            <w:rPr>
              <w:rFonts w:ascii="MS Gothic" w:eastAsia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Sunscreen – sun protection – SPF 30</w:t>
      </w:r>
      <w:r w:rsidR="00397E87">
        <w:t xml:space="preserve"> or higher</w:t>
      </w:r>
    </w:p>
    <w:p w14:paraId="5026C488" w14:textId="091AB863" w:rsidR="0074435A" w:rsidRDefault="00000000" w:rsidP="00F76DF4">
      <w:sdt>
        <w:sdtPr>
          <w:id w:val="-18836209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Triple Antibiotic Ointment</w:t>
      </w:r>
    </w:p>
    <w:p w14:paraId="75EE299D" w14:textId="049449BE" w:rsidR="0074435A" w:rsidRDefault="00000000" w:rsidP="00F76DF4">
      <w:sdt>
        <w:sdtPr>
          <w:id w:val="13854531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35A">
            <w:rPr>
              <w:rFonts w:ascii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Tums (or generic equivalent) for heartburn</w:t>
      </w:r>
    </w:p>
    <w:p w14:paraId="0263BE14" w14:textId="3144A3E5" w:rsidR="0074435A" w:rsidRDefault="00000000" w:rsidP="00F76DF4">
      <w:sdt>
        <w:sdtPr>
          <w:id w:val="-12646795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C97">
            <w:rPr>
              <w:rFonts w:ascii="MS Gothic" w:eastAsia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Tylenol (generic acetaminophen) for headaches, fever, pain</w:t>
      </w:r>
    </w:p>
    <w:p w14:paraId="5EAFFA32" w14:textId="22E66358" w:rsidR="0074435A" w:rsidRDefault="00000000" w:rsidP="00F76DF4">
      <w:sdt>
        <w:sdtPr>
          <w:id w:val="6850205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C97">
            <w:rPr>
              <w:rFonts w:ascii="MS Gothic" w:eastAsia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Tylenol Suppository (if unable to take orally)</w:t>
      </w:r>
    </w:p>
    <w:p w14:paraId="4E7A0DF5" w14:textId="24E5D1C8" w:rsidR="0074435A" w:rsidRDefault="00000000" w:rsidP="00F76DF4">
      <w:sdt>
        <w:sdtPr>
          <w:id w:val="-18895585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C97">
            <w:rPr>
              <w:rFonts w:ascii="MS Gothic" w:eastAsia="MS Gothic" w:hAnsi="MS Gothic" w:hint="eastAsia"/>
            </w:rPr>
            <w:t>☐</w:t>
          </w:r>
        </w:sdtContent>
      </w:sdt>
      <w:r w:rsidR="0074435A" w:rsidRPr="00F76DF4">
        <w:t xml:space="preserve"> </w:t>
      </w:r>
      <w:r w:rsidR="0074435A">
        <w:t>Cetirizine (Zyrtec)</w:t>
      </w:r>
    </w:p>
    <w:p w14:paraId="49D69062" w14:textId="77777777" w:rsidR="00605364" w:rsidRDefault="00605364" w:rsidP="00605364">
      <w:r>
        <w:t xml:space="preserve">Parent/Guardian Printed Name: </w:t>
      </w:r>
      <w:sdt>
        <w:sdtPr>
          <w:id w:val="1807898338"/>
          <w:lock w:val="sdtLocked"/>
          <w:placeholder>
            <w:docPart w:val="9C11F5FA823D40D4BFAB70961A402C0F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15C56F6" w14:textId="5C4F1E0E" w:rsidR="00F76DF4" w:rsidRDefault="00F76DF4" w:rsidP="00F76DF4">
      <w:r>
        <w:t>Parent/Guardian Signature: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5A2F79C0" w14:textId="31B1BBD1" w:rsidR="00DA2AEE" w:rsidRPr="00DA2AEE" w:rsidRDefault="00DA2AEE" w:rsidP="00397E87">
      <w:r>
        <w:t>PB/LB/cic:</w:t>
      </w:r>
      <w:r w:rsidR="0074435A">
        <w:t>4</w:t>
      </w:r>
      <w:r>
        <w:t>/</w:t>
      </w:r>
      <w:r w:rsidR="00397E87">
        <w:t>23</w:t>
      </w:r>
      <w:r>
        <w:t>/2</w:t>
      </w:r>
      <w:r w:rsidR="00397E87">
        <w:t>5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6358" w14:textId="77777777" w:rsidR="00FA7293" w:rsidRDefault="00FA7293" w:rsidP="00F76DF4">
      <w:r>
        <w:separator/>
      </w:r>
    </w:p>
  </w:endnote>
  <w:endnote w:type="continuationSeparator" w:id="0">
    <w:p w14:paraId="6D00FE2F" w14:textId="77777777" w:rsidR="00FA7293" w:rsidRDefault="00FA7293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E336" w14:textId="77777777" w:rsidR="00FA7293" w:rsidRDefault="00FA7293" w:rsidP="00F76DF4">
      <w:r>
        <w:separator/>
      </w:r>
    </w:p>
  </w:footnote>
  <w:footnote w:type="continuationSeparator" w:id="0">
    <w:p w14:paraId="218CA8E7" w14:textId="77777777" w:rsidR="00FA7293" w:rsidRDefault="00FA7293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B990" w14:textId="60382FC4" w:rsidR="00DA2AEE" w:rsidRPr="00F76DF4" w:rsidRDefault="00DA2AEE" w:rsidP="00F76DF4">
    <w:pPr>
      <w:pStyle w:val="Header"/>
      <w:jc w:val="right"/>
      <w:rPr>
        <w:sz w:val="28"/>
        <w:szCs w:val="28"/>
      </w:rPr>
    </w:pPr>
    <w:r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25B41"/>
    <w:rsid w:val="00181C97"/>
    <w:rsid w:val="00397E87"/>
    <w:rsid w:val="00605364"/>
    <w:rsid w:val="0074435A"/>
    <w:rsid w:val="007562C2"/>
    <w:rsid w:val="007C3F7E"/>
    <w:rsid w:val="007F55CE"/>
    <w:rsid w:val="0094326A"/>
    <w:rsid w:val="009B787D"/>
    <w:rsid w:val="009E6594"/>
    <w:rsid w:val="00A0186F"/>
    <w:rsid w:val="00AB5B6C"/>
    <w:rsid w:val="00B30AA8"/>
    <w:rsid w:val="00BA420A"/>
    <w:rsid w:val="00BC0894"/>
    <w:rsid w:val="00BC62D7"/>
    <w:rsid w:val="00BE1D84"/>
    <w:rsid w:val="00D64005"/>
    <w:rsid w:val="00DA2AEE"/>
    <w:rsid w:val="00E65574"/>
    <w:rsid w:val="00F76DF4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81567F2D4340E99A2234FC32D8D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2D07-AD9D-4D32-90CA-0ACB8ECE7B92}"/>
      </w:docPartPr>
      <w:docPartBody>
        <w:p w:rsidR="00C12368" w:rsidRDefault="00C12368" w:rsidP="00C12368">
          <w:pPr>
            <w:pStyle w:val="CD81567F2D4340E99A2234FC32D8D089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11F5FA823D40D4BFAB70961A40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D43AD-4539-4BB3-AC18-FCE668CB599A}"/>
      </w:docPartPr>
      <w:docPartBody>
        <w:p w:rsidR="00C12368" w:rsidRDefault="00C12368" w:rsidP="00C12368">
          <w:pPr>
            <w:pStyle w:val="9C11F5FA823D40D4BFAB70961A402C0F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4969D2"/>
    <w:rsid w:val="006966C3"/>
    <w:rsid w:val="00751104"/>
    <w:rsid w:val="009E6594"/>
    <w:rsid w:val="00A0186F"/>
    <w:rsid w:val="00BC62D7"/>
    <w:rsid w:val="00C1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368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CD81567F2D4340E99A2234FC32D8D089">
    <w:name w:val="CD81567F2D4340E99A2234FC32D8D089"/>
    <w:rsid w:val="00C12368"/>
  </w:style>
  <w:style w:type="paragraph" w:customStyle="1" w:styleId="9C11F5FA823D40D4BFAB70961A402C0F">
    <w:name w:val="9C11F5FA823D40D4BFAB70961A402C0F"/>
    <w:rsid w:val="00C12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4</cp:revision>
  <dcterms:created xsi:type="dcterms:W3CDTF">2025-05-30T12:27:00Z</dcterms:created>
  <dcterms:modified xsi:type="dcterms:W3CDTF">2025-06-02T13:26:00Z</dcterms:modified>
</cp:coreProperties>
</file>