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E0" w:rsidRDefault="00AD15E0" w:rsidP="00AD15E0">
      <w:pPr>
        <w:jc w:val="center"/>
        <w:rPr>
          <w:rFonts w:ascii="Calibri" w:hAnsi="Calibri"/>
          <w:b/>
          <w:color w:val="000000"/>
          <w:sz w:val="54"/>
        </w:rPr>
      </w:pPr>
      <w:r>
        <w:rPr>
          <w:rFonts w:ascii="Calibri" w:hAnsi="Calibri"/>
          <w:b/>
          <w:noProof/>
          <w:color w:val="000000"/>
          <w:sz w:val="54"/>
        </w:rPr>
        <w:drawing>
          <wp:inline distT="0" distB="0" distL="0" distR="0">
            <wp:extent cx="5486400" cy="2286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2286000"/>
                    </a:xfrm>
                    <a:prstGeom prst="rect">
                      <a:avLst/>
                    </a:prstGeom>
                    <a:noFill/>
                    <a:ln w="9525">
                      <a:noFill/>
                      <a:miter lim="800000"/>
                      <a:headEnd/>
                      <a:tailEnd/>
                    </a:ln>
                  </pic:spPr>
                </pic:pic>
              </a:graphicData>
            </a:graphic>
          </wp:inline>
        </w:drawing>
      </w:r>
    </w:p>
    <w:p w:rsidR="00AD15E0" w:rsidRPr="00AD15E0" w:rsidRDefault="00AD15E0" w:rsidP="00AD15E0">
      <w:pPr>
        <w:jc w:val="center"/>
        <w:rPr>
          <w:rFonts w:ascii="Calibri" w:hAnsi="Calibri"/>
          <w:b/>
          <w:color w:val="548DD4" w:themeColor="text2" w:themeTint="99"/>
          <w:sz w:val="54"/>
          <w:u w:val="single"/>
        </w:rPr>
      </w:pPr>
      <w:r w:rsidRPr="00AD15E0">
        <w:rPr>
          <w:rFonts w:ascii="Calibri" w:hAnsi="Calibri"/>
          <w:b/>
          <w:color w:val="548DD4" w:themeColor="text2" w:themeTint="99"/>
          <w:sz w:val="54"/>
          <w:u w:val="single"/>
        </w:rPr>
        <w:t>The 4th Annual Robert Lewis Charity Golf Tournament</w:t>
      </w:r>
    </w:p>
    <w:p w:rsidR="00AD15E0" w:rsidRPr="00AD15E0" w:rsidRDefault="00AD15E0" w:rsidP="00AD15E0">
      <w:pPr>
        <w:spacing w:after="0"/>
        <w:jc w:val="center"/>
        <w:rPr>
          <w:rFonts w:ascii="Calibri" w:hAnsi="Calibri"/>
          <w:b/>
          <w:color w:val="000000"/>
          <w:sz w:val="44"/>
        </w:rPr>
      </w:pPr>
      <w:r w:rsidRPr="00AD15E0">
        <w:rPr>
          <w:rFonts w:ascii="Calibri" w:hAnsi="Calibri"/>
          <w:b/>
          <w:color w:val="000000"/>
          <w:sz w:val="44"/>
        </w:rPr>
        <w:t>Held at Oakmont Green Golf Course</w:t>
      </w:r>
    </w:p>
    <w:p w:rsidR="00AD15E0" w:rsidRDefault="00AD15E0" w:rsidP="00AD15E0">
      <w:pPr>
        <w:spacing w:after="0"/>
        <w:jc w:val="center"/>
        <w:rPr>
          <w:rFonts w:ascii="Calibri" w:hAnsi="Calibri"/>
          <w:b/>
          <w:color w:val="000000"/>
          <w:sz w:val="44"/>
        </w:rPr>
      </w:pPr>
      <w:r w:rsidRPr="00AD15E0">
        <w:rPr>
          <w:rFonts w:ascii="Calibri" w:hAnsi="Calibri"/>
          <w:b/>
          <w:color w:val="000000"/>
          <w:sz w:val="44"/>
        </w:rPr>
        <w:t xml:space="preserve">Benefitting </w:t>
      </w:r>
      <w:proofErr w:type="gramStart"/>
      <w:r>
        <w:rPr>
          <w:rFonts w:ascii="Calibri" w:hAnsi="Calibri"/>
          <w:b/>
          <w:color w:val="000000"/>
          <w:sz w:val="44"/>
        </w:rPr>
        <w:t>The</w:t>
      </w:r>
      <w:proofErr w:type="gramEnd"/>
      <w:r>
        <w:rPr>
          <w:rFonts w:ascii="Calibri" w:hAnsi="Calibri"/>
          <w:b/>
          <w:color w:val="000000"/>
          <w:sz w:val="44"/>
        </w:rPr>
        <w:t xml:space="preserve"> </w:t>
      </w:r>
      <w:r w:rsidRPr="00AD15E0">
        <w:rPr>
          <w:rFonts w:ascii="Calibri" w:hAnsi="Calibri"/>
          <w:b/>
          <w:color w:val="000000"/>
          <w:sz w:val="44"/>
        </w:rPr>
        <w:t xml:space="preserve">Radio Reading Network of </w:t>
      </w:r>
      <w:r w:rsidR="007B6DC0">
        <w:rPr>
          <w:rFonts w:ascii="Calibri" w:hAnsi="Calibri"/>
          <w:b/>
          <w:color w:val="000000"/>
          <w:sz w:val="44"/>
        </w:rPr>
        <w:t>M</w:t>
      </w:r>
      <w:r w:rsidRPr="00AD15E0">
        <w:rPr>
          <w:rFonts w:ascii="Calibri" w:hAnsi="Calibri"/>
          <w:b/>
          <w:color w:val="000000"/>
          <w:sz w:val="44"/>
        </w:rPr>
        <w:t>aryland</w:t>
      </w:r>
    </w:p>
    <w:p w:rsidR="00AD15E0" w:rsidRPr="00E038CD" w:rsidRDefault="00AD15E0" w:rsidP="00AD15E0">
      <w:pPr>
        <w:spacing w:after="0"/>
        <w:jc w:val="center"/>
        <w:rPr>
          <w:rFonts w:ascii="Calibri" w:hAnsi="Calibri"/>
          <w:b/>
          <w:color w:val="000000"/>
          <w:sz w:val="40"/>
        </w:rPr>
      </w:pPr>
      <w:r w:rsidRPr="00E038CD">
        <w:rPr>
          <w:rFonts w:ascii="Calibri" w:hAnsi="Calibri"/>
          <w:b/>
          <w:color w:val="000000"/>
          <w:sz w:val="40"/>
        </w:rPr>
        <w:t xml:space="preserve">Monday, June 25, 2018 </w:t>
      </w:r>
    </w:p>
    <w:p w:rsidR="00AD15E0" w:rsidRPr="00E038CD" w:rsidRDefault="00AD15E0" w:rsidP="00AD15E0">
      <w:pPr>
        <w:spacing w:after="0"/>
        <w:jc w:val="center"/>
        <w:rPr>
          <w:rFonts w:ascii="Calibri" w:hAnsi="Calibri"/>
          <w:b/>
          <w:color w:val="000000"/>
          <w:sz w:val="40"/>
        </w:rPr>
      </w:pPr>
      <w:r w:rsidRPr="00E038CD">
        <w:rPr>
          <w:rFonts w:ascii="Calibri" w:hAnsi="Calibri"/>
          <w:b/>
          <w:color w:val="000000"/>
          <w:sz w:val="40"/>
        </w:rPr>
        <w:t>Shotgun start at 8 A.M.</w:t>
      </w:r>
    </w:p>
    <w:p w:rsidR="00AD15E0" w:rsidRPr="00E038CD" w:rsidRDefault="00AD15E0" w:rsidP="00AD15E0">
      <w:pPr>
        <w:spacing w:after="0"/>
        <w:jc w:val="center"/>
        <w:rPr>
          <w:rFonts w:ascii="Calibri" w:hAnsi="Calibri"/>
          <w:b/>
          <w:color w:val="000000"/>
          <w:sz w:val="40"/>
        </w:rPr>
      </w:pPr>
      <w:r w:rsidRPr="00E038CD">
        <w:rPr>
          <w:rFonts w:ascii="Calibri" w:hAnsi="Calibri"/>
          <w:b/>
          <w:color w:val="000000"/>
          <w:sz w:val="40"/>
        </w:rPr>
        <w:t>$85 per golfer</w:t>
      </w:r>
    </w:p>
    <w:p w:rsidR="00AD15E0" w:rsidRPr="00E038CD" w:rsidRDefault="00AD15E0" w:rsidP="00AD15E0">
      <w:pPr>
        <w:spacing w:after="0"/>
        <w:jc w:val="center"/>
        <w:rPr>
          <w:rFonts w:ascii="Calibri" w:hAnsi="Calibri"/>
          <w:b/>
          <w:color w:val="000000"/>
          <w:sz w:val="32"/>
        </w:rPr>
      </w:pPr>
    </w:p>
    <w:p w:rsidR="00E038CD" w:rsidRPr="00E038CD" w:rsidRDefault="00AD15E0" w:rsidP="00AD15E0">
      <w:pPr>
        <w:jc w:val="center"/>
        <w:rPr>
          <w:rFonts w:ascii="Calibri" w:hAnsi="Calibri"/>
          <w:b/>
          <w:color w:val="000000"/>
          <w:sz w:val="28"/>
        </w:rPr>
      </w:pPr>
      <w:r w:rsidRPr="00E038CD">
        <w:rPr>
          <w:rFonts w:ascii="Calibri" w:hAnsi="Calibri"/>
          <w:b/>
          <w:color w:val="000000"/>
          <w:sz w:val="28"/>
        </w:rPr>
        <w:t>Entry fee includes golf, cart, raffle ticket, prizes for closest to the pin on par 3’s, longest drive, all you can eat buffet (hamburgers, hot dogs, potato salad, fruit salad, chips, pretzels, draft beer, soda, &amp; water)</w:t>
      </w:r>
    </w:p>
    <w:p w:rsidR="00E038CD" w:rsidRDefault="00E038CD" w:rsidP="00E038CD">
      <w:pPr>
        <w:spacing w:after="0"/>
        <w:jc w:val="center"/>
        <w:rPr>
          <w:rFonts w:ascii="Calibri" w:hAnsi="Calibri"/>
          <w:b/>
          <w:color w:val="000000"/>
          <w:sz w:val="36"/>
        </w:rPr>
      </w:pPr>
      <w:r>
        <w:rPr>
          <w:rFonts w:ascii="Calibri" w:hAnsi="Calibri"/>
          <w:b/>
          <w:color w:val="000000"/>
          <w:sz w:val="36"/>
        </w:rPr>
        <w:t xml:space="preserve">Get a hole in one at a specified hole </w:t>
      </w:r>
      <w:r w:rsidR="004F38CA">
        <w:rPr>
          <w:rFonts w:ascii="Calibri" w:hAnsi="Calibri"/>
          <w:b/>
          <w:color w:val="000000"/>
          <w:sz w:val="36"/>
        </w:rPr>
        <w:t xml:space="preserve">&amp; </w:t>
      </w:r>
      <w:r>
        <w:rPr>
          <w:rFonts w:ascii="Calibri" w:hAnsi="Calibri"/>
          <w:b/>
          <w:color w:val="000000"/>
          <w:sz w:val="36"/>
        </w:rPr>
        <w:t xml:space="preserve">win a </w:t>
      </w:r>
    </w:p>
    <w:p w:rsidR="00E038CD" w:rsidRDefault="00E038CD" w:rsidP="00E038CD">
      <w:pPr>
        <w:spacing w:after="0"/>
        <w:jc w:val="center"/>
        <w:rPr>
          <w:rFonts w:ascii="Calibri" w:hAnsi="Calibri"/>
          <w:b/>
          <w:color w:val="000000"/>
          <w:sz w:val="36"/>
        </w:rPr>
      </w:pPr>
      <w:r>
        <w:rPr>
          <w:rFonts w:ascii="Calibri" w:hAnsi="Calibri"/>
          <w:b/>
          <w:color w:val="000000"/>
          <w:sz w:val="36"/>
        </w:rPr>
        <w:t>New Car from Norris Ford</w:t>
      </w:r>
    </w:p>
    <w:p w:rsidR="00AD15E0" w:rsidRDefault="00AD15E0" w:rsidP="00E038CD">
      <w:pPr>
        <w:spacing w:after="0"/>
        <w:jc w:val="center"/>
        <w:rPr>
          <w:rFonts w:ascii="Calibri" w:hAnsi="Calibri"/>
          <w:b/>
          <w:color w:val="000000"/>
          <w:sz w:val="36"/>
        </w:rPr>
      </w:pPr>
    </w:p>
    <w:p w:rsidR="00AD15E0" w:rsidRDefault="00AD15E0" w:rsidP="00AD15E0">
      <w:pPr>
        <w:jc w:val="center"/>
        <w:rPr>
          <w:rFonts w:ascii="Calibri" w:hAnsi="Calibri"/>
          <w:b/>
          <w:color w:val="000000"/>
          <w:sz w:val="36"/>
        </w:rPr>
      </w:pPr>
      <w:r>
        <w:rPr>
          <w:rFonts w:ascii="Calibri" w:hAnsi="Calibri"/>
          <w:b/>
          <w:color w:val="000000"/>
          <w:sz w:val="36"/>
        </w:rPr>
        <w:t>Hole sponsorship available for $100</w:t>
      </w:r>
    </w:p>
    <w:p w:rsidR="007B6DC0" w:rsidRDefault="00AD15E0" w:rsidP="00AD15E0">
      <w:pPr>
        <w:spacing w:after="0"/>
        <w:jc w:val="center"/>
        <w:rPr>
          <w:rFonts w:ascii="Calibri" w:hAnsi="Calibri"/>
          <w:b/>
          <w:color w:val="000000"/>
          <w:sz w:val="36"/>
        </w:rPr>
      </w:pPr>
      <w:r>
        <w:rPr>
          <w:rFonts w:ascii="Calibri" w:hAnsi="Calibri"/>
          <w:b/>
          <w:color w:val="000000"/>
          <w:sz w:val="36"/>
        </w:rPr>
        <w:t xml:space="preserve">Come out for a great time and a great cause!  </w:t>
      </w:r>
    </w:p>
    <w:p w:rsidR="00AD15E0" w:rsidRDefault="00AD15E0" w:rsidP="00AD15E0">
      <w:pPr>
        <w:spacing w:after="0"/>
        <w:jc w:val="center"/>
        <w:rPr>
          <w:rFonts w:ascii="Calibri" w:hAnsi="Calibri"/>
          <w:b/>
          <w:color w:val="000000"/>
          <w:sz w:val="36"/>
        </w:rPr>
      </w:pPr>
      <w:r>
        <w:rPr>
          <w:rFonts w:ascii="Calibri" w:hAnsi="Calibri"/>
          <w:b/>
          <w:color w:val="000000"/>
          <w:sz w:val="36"/>
        </w:rPr>
        <w:t>We hope to see you there!</w:t>
      </w:r>
    </w:p>
    <w:p w:rsidR="00AD15E0" w:rsidRDefault="00AD15E0" w:rsidP="00AD15E0">
      <w:pPr>
        <w:spacing w:after="0"/>
        <w:jc w:val="center"/>
        <w:rPr>
          <w:rFonts w:ascii="Calibri" w:hAnsi="Calibri"/>
          <w:b/>
          <w:color w:val="000000"/>
          <w:sz w:val="36"/>
        </w:rPr>
      </w:pPr>
    </w:p>
    <w:p w:rsidR="00676B07" w:rsidRDefault="00AD15E0" w:rsidP="00AD15E0">
      <w:pPr>
        <w:jc w:val="center"/>
        <w:rPr>
          <w:sz w:val="32"/>
        </w:rPr>
      </w:pPr>
      <w:r w:rsidRPr="00AD15E0">
        <w:rPr>
          <w:sz w:val="32"/>
        </w:rPr>
        <w:t xml:space="preserve">To register or for more information please contact Mike Seidel at </w:t>
      </w:r>
      <w:hyperlink r:id="rId6" w:history="1">
        <w:r w:rsidRPr="00AD15E0">
          <w:rPr>
            <w:rStyle w:val="Hyperlink"/>
            <w:sz w:val="32"/>
          </w:rPr>
          <w:t>mikeseidel@verizon.net</w:t>
        </w:r>
      </w:hyperlink>
      <w:r w:rsidRPr="00AD15E0">
        <w:rPr>
          <w:sz w:val="32"/>
        </w:rPr>
        <w:t xml:space="preserve"> or (443) 271 </w:t>
      </w:r>
      <w:r w:rsidR="007B6DC0">
        <w:rPr>
          <w:sz w:val="32"/>
        </w:rPr>
        <w:t>–</w:t>
      </w:r>
      <w:r w:rsidRPr="00AD15E0">
        <w:rPr>
          <w:sz w:val="32"/>
        </w:rPr>
        <w:t xml:space="preserve"> 5988</w:t>
      </w:r>
    </w:p>
    <w:p w:rsidR="007B6DC0" w:rsidRDefault="007B6DC0" w:rsidP="00AD15E0">
      <w:pPr>
        <w:jc w:val="center"/>
        <w:rPr>
          <w:sz w:val="32"/>
        </w:rPr>
      </w:pPr>
      <w:r>
        <w:rPr>
          <w:sz w:val="32"/>
        </w:rPr>
        <w:t xml:space="preserve">For more information on the Radio Reading Network of Maryland visit </w:t>
      </w:r>
      <w:hyperlink r:id="rId7" w:history="1">
        <w:r w:rsidRPr="005D462D">
          <w:rPr>
            <w:rStyle w:val="Hyperlink"/>
            <w:sz w:val="32"/>
          </w:rPr>
          <w:t>www.radioreadingnetwork.org</w:t>
        </w:r>
      </w:hyperlink>
      <w:bookmarkStart w:id="0" w:name="_GoBack"/>
      <w:bookmarkEnd w:id="0"/>
    </w:p>
    <w:sectPr w:rsidR="007B6DC0" w:rsidSect="007B6DC0">
      <w:pgSz w:w="12240" w:h="15840"/>
      <w:pgMar w:top="720" w:right="1152" w:bottom="43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E0"/>
    <w:rsid w:val="002D0999"/>
    <w:rsid w:val="003F2BC5"/>
    <w:rsid w:val="004F38CA"/>
    <w:rsid w:val="007B6DC0"/>
    <w:rsid w:val="00987F12"/>
    <w:rsid w:val="00AD15E0"/>
    <w:rsid w:val="00E038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5E0"/>
    <w:rPr>
      <w:color w:val="0000FF" w:themeColor="hyperlink"/>
      <w:u w:val="single"/>
    </w:rPr>
  </w:style>
  <w:style w:type="paragraph" w:styleId="BalloonText">
    <w:name w:val="Balloon Text"/>
    <w:basedOn w:val="Normal"/>
    <w:link w:val="BalloonTextChar"/>
    <w:uiPriority w:val="99"/>
    <w:semiHidden/>
    <w:unhideWhenUsed/>
    <w:rsid w:val="007B6D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5E0"/>
    <w:rPr>
      <w:color w:val="0000FF" w:themeColor="hyperlink"/>
      <w:u w:val="single"/>
    </w:rPr>
  </w:style>
  <w:style w:type="paragraph" w:styleId="BalloonText">
    <w:name w:val="Balloon Text"/>
    <w:basedOn w:val="Normal"/>
    <w:link w:val="BalloonTextChar"/>
    <w:uiPriority w:val="99"/>
    <w:semiHidden/>
    <w:unhideWhenUsed/>
    <w:rsid w:val="007B6D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ioreadingnetwork.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keseidel@verizon.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Baublitz</dc:creator>
  <cp:lastModifiedBy>Dotty Raynor</cp:lastModifiedBy>
  <cp:revision>2</cp:revision>
  <dcterms:created xsi:type="dcterms:W3CDTF">2018-02-16T20:33:00Z</dcterms:created>
  <dcterms:modified xsi:type="dcterms:W3CDTF">2018-02-16T20:33:00Z</dcterms:modified>
</cp:coreProperties>
</file>